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9A" w:rsidRDefault="00B44E9A" w:rsidP="00861395">
      <w:pPr>
        <w:rPr>
          <w:rFonts w:ascii="Georgia" w:hAnsi="Georgia"/>
          <w:sz w:val="24"/>
          <w:szCs w:val="24"/>
        </w:rPr>
      </w:pPr>
    </w:p>
    <w:p w:rsidR="00B44E9A" w:rsidRDefault="00B44E9A" w:rsidP="00861395">
      <w:pPr>
        <w:rPr>
          <w:rFonts w:ascii="Georgia" w:hAnsi="Georgia"/>
          <w:sz w:val="24"/>
          <w:szCs w:val="24"/>
        </w:rPr>
      </w:pPr>
    </w:p>
    <w:p w:rsidR="00B44E9A" w:rsidRDefault="00B44E9A" w:rsidP="00861395">
      <w:pPr>
        <w:rPr>
          <w:rFonts w:ascii="Georgia" w:hAnsi="Georgia"/>
          <w:sz w:val="24"/>
          <w:szCs w:val="24"/>
        </w:rPr>
      </w:pPr>
    </w:p>
    <w:p w:rsidR="00484542" w:rsidRDefault="008F5703" w:rsidP="008F5703">
      <w:pPr>
        <w:spacing w:before="225" w:after="150" w:line="240" w:lineRule="auto"/>
        <w:outlineLvl w:val="0"/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</w:pPr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Prijavnica </w:t>
      </w:r>
      <w:bookmarkStart w:id="0" w:name="_GoBack"/>
      <w:bookmarkEnd w:id="0"/>
    </w:p>
    <w:p w:rsidR="00E47C94" w:rsidRDefault="008F5703" w:rsidP="008F5703">
      <w:pPr>
        <w:spacing w:before="225" w:after="150" w:line="240" w:lineRule="auto"/>
        <w:outlineLvl w:val="0"/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</w:pPr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teoretični del delavnice »Nove metode čiščenja stenskih poslikav z geli« (New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Methods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of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Cleaning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Wall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Paintings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using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</w:t>
      </w:r>
      <w:proofErr w:type="spellStart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gels</w:t>
      </w:r>
      <w:proofErr w:type="spellEnd"/>
      <w:r w:rsidRPr="008F5703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)</w:t>
      </w:r>
      <w:r w:rsidR="00E47C94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, pod vodstvom Richarda C. </w:t>
      </w:r>
      <w:proofErr w:type="spellStart"/>
      <w:r w:rsidR="00E47C94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Wolbersa</w:t>
      </w:r>
      <w:proofErr w:type="spellEnd"/>
      <w:r w:rsidR="0048454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(ZDA)</w:t>
      </w:r>
    </w:p>
    <w:p w:rsidR="00A40187" w:rsidRDefault="00A40187" w:rsidP="008F5703">
      <w:pPr>
        <w:spacing w:before="225" w:after="150" w:line="240" w:lineRule="auto"/>
        <w:outlineLvl w:val="0"/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</w:pPr>
      <w:r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11.</w:t>
      </w:r>
      <w:r w:rsidR="002E178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, 12. in </w:t>
      </w:r>
      <w:r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13. junij 2018</w:t>
      </w:r>
      <w:r w:rsidR="002E178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od </w:t>
      </w:r>
      <w:r w:rsidR="00FB13F8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cca </w:t>
      </w:r>
      <w:r w:rsidR="002E178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9:</w:t>
      </w:r>
      <w:r w:rsidR="00FB13F8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3</w:t>
      </w:r>
      <w:r w:rsidR="002E178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0 do 1</w:t>
      </w:r>
      <w:r w:rsidR="00FB13F8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2</w:t>
      </w:r>
      <w:r w:rsidR="002E178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:</w:t>
      </w:r>
      <w:r w:rsidR="00FB13F8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3</w:t>
      </w:r>
      <w:r w:rsidR="002E1782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0</w:t>
      </w:r>
    </w:p>
    <w:p w:rsidR="00A40187" w:rsidRPr="008F5703" w:rsidRDefault="002E1782" w:rsidP="008F5703">
      <w:pPr>
        <w:spacing w:before="225" w:after="150" w:line="240" w:lineRule="auto"/>
        <w:outlineLvl w:val="0"/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</w:pPr>
      <w:r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>v predavalnici</w:t>
      </w:r>
      <w:r w:rsidR="00A40187">
        <w:rPr>
          <w:rFonts w:ascii="Georgia" w:eastAsia="Times New Roman" w:hAnsi="Georgia" w:cs="Arial"/>
          <w:b/>
          <w:bCs/>
          <w:color w:val="000000" w:themeColor="text1"/>
          <w:kern w:val="36"/>
          <w:lang w:eastAsia="sl-SI"/>
        </w:rPr>
        <w:t xml:space="preserve"> Restavratorskega centra, 3. nadstropje, Poljanska 40, Ljubljana</w:t>
      </w:r>
    </w:p>
    <w:p w:rsidR="008F5703" w:rsidRPr="008F5703" w:rsidRDefault="008F5703" w:rsidP="008F570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 w:themeColor="text1"/>
          <w:lang w:eastAsia="sl-SI"/>
        </w:rPr>
      </w:pPr>
    </w:p>
    <w:p w:rsidR="008F5703" w:rsidRPr="008F5703" w:rsidRDefault="008F5703" w:rsidP="008F570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 w:themeColor="text1"/>
          <w:lang w:eastAsia="sl-SI"/>
        </w:rPr>
      </w:pPr>
    </w:p>
    <w:p w:rsidR="00320B5C" w:rsidRDefault="00320B5C" w:rsidP="008F5703">
      <w:pPr>
        <w:rPr>
          <w:rFonts w:ascii="Georgia" w:hAnsi="Georgia"/>
        </w:rPr>
      </w:pPr>
      <w:r w:rsidRPr="008F5703">
        <w:rPr>
          <w:rFonts w:ascii="Georgia" w:hAnsi="Georgia"/>
        </w:rPr>
        <w:t xml:space="preserve">Udeležba </w:t>
      </w:r>
      <w:r>
        <w:rPr>
          <w:rFonts w:ascii="Georgia" w:hAnsi="Georgia"/>
        </w:rPr>
        <w:t xml:space="preserve">na teoretičnem delu delavnice znaša </w:t>
      </w:r>
      <w:r w:rsidRPr="008F5703">
        <w:rPr>
          <w:rFonts w:ascii="Georgia" w:hAnsi="Georgia"/>
          <w:b/>
        </w:rPr>
        <w:t xml:space="preserve">20,00 € </w:t>
      </w:r>
      <w:r w:rsidRPr="008F5703">
        <w:rPr>
          <w:rFonts w:ascii="Georgia" w:hAnsi="Georgia"/>
        </w:rPr>
        <w:t xml:space="preserve">na osebo </w:t>
      </w:r>
      <w:r w:rsidRPr="00320B5C">
        <w:rPr>
          <w:rFonts w:ascii="Georgia" w:hAnsi="Georgia"/>
          <w:b/>
        </w:rPr>
        <w:t>za š</w:t>
      </w:r>
      <w:r w:rsidRPr="008F5703">
        <w:rPr>
          <w:rFonts w:ascii="Georgia" w:hAnsi="Georgia"/>
          <w:b/>
        </w:rPr>
        <w:t>tudente</w:t>
      </w:r>
      <w:r w:rsidRPr="008F5703">
        <w:rPr>
          <w:rFonts w:ascii="Georgia" w:hAnsi="Georgia"/>
        </w:rPr>
        <w:t xml:space="preserve"> , za ostale udeležence pa </w:t>
      </w:r>
      <w:r w:rsidRPr="008F5703">
        <w:rPr>
          <w:rFonts w:ascii="Georgia" w:hAnsi="Georgia"/>
          <w:b/>
        </w:rPr>
        <w:t>40,00 EUR</w:t>
      </w:r>
      <w:r w:rsidRPr="008F5703">
        <w:rPr>
          <w:rFonts w:ascii="Georgia" w:hAnsi="Georgia"/>
        </w:rPr>
        <w:t xml:space="preserve"> na osebo.</w:t>
      </w:r>
    </w:p>
    <w:p w:rsidR="008F5703" w:rsidRPr="008F5703" w:rsidRDefault="008F5703" w:rsidP="008F5703">
      <w:pPr>
        <w:rPr>
          <w:rFonts w:ascii="Georgia" w:hAnsi="Georgia"/>
          <w:sz w:val="20"/>
          <w:szCs w:val="20"/>
        </w:rPr>
      </w:pPr>
      <w:r w:rsidRPr="009813D3">
        <w:rPr>
          <w:rFonts w:ascii="Georgia" w:hAnsi="Georgia"/>
        </w:rPr>
        <w:t>Za zaposlene na ZVKDS je udeležba brezplačna</w:t>
      </w:r>
      <w:r>
        <w:rPr>
          <w:rFonts w:ascii="Georgia" w:hAnsi="Georgia"/>
          <w:sz w:val="20"/>
          <w:szCs w:val="20"/>
        </w:rPr>
        <w:t>.</w:t>
      </w:r>
    </w:p>
    <w:p w:rsidR="00FB13F8" w:rsidRDefault="00FB13F8" w:rsidP="008F5703">
      <w:pPr>
        <w:rPr>
          <w:rFonts w:ascii="Georgia" w:hAnsi="Georgia"/>
        </w:rPr>
      </w:pPr>
    </w:p>
    <w:p w:rsidR="002E1782" w:rsidRPr="008F5703" w:rsidRDefault="00FB13F8" w:rsidP="008F5703">
      <w:pPr>
        <w:rPr>
          <w:rFonts w:ascii="Georgia" w:hAnsi="Georgia"/>
        </w:rPr>
      </w:pPr>
      <w:r>
        <w:rPr>
          <w:rFonts w:ascii="Georgia" w:hAnsi="Georgia"/>
        </w:rPr>
        <w:t xml:space="preserve">POMEMBNO: </w:t>
      </w:r>
      <w:r w:rsidR="002E1782" w:rsidRPr="002E1782">
        <w:rPr>
          <w:rFonts w:ascii="Georgia" w:hAnsi="Georgia"/>
        </w:rPr>
        <w:t xml:space="preserve">Interesenti se morate na teoretični del delavnice prijaviti do </w:t>
      </w:r>
      <w:r>
        <w:rPr>
          <w:rFonts w:ascii="Georgia" w:hAnsi="Georgia"/>
        </w:rPr>
        <w:t>28</w:t>
      </w:r>
      <w:r w:rsidR="002E1782" w:rsidRPr="002E1782">
        <w:rPr>
          <w:rFonts w:ascii="Georgia" w:hAnsi="Georgia"/>
        </w:rPr>
        <w:t xml:space="preserve">. aprila 2018 oziroma do zapolnitve prostih mest na </w:t>
      </w:r>
      <w:hyperlink r:id="rId7" w:history="1">
        <w:r w:rsidR="000E170B" w:rsidRPr="00A4326E">
          <w:rPr>
            <w:rStyle w:val="Hiperpovezava"/>
            <w:rFonts w:ascii="Georgia" w:hAnsi="Georgia"/>
          </w:rPr>
          <w:t>tajnistvo.rc@zvkds.si</w:t>
        </w:r>
      </w:hyperlink>
      <w:r w:rsidR="002E1782" w:rsidRPr="002E1782">
        <w:rPr>
          <w:rFonts w:ascii="Georgia" w:hAnsi="Georgia"/>
        </w:rPr>
        <w:t xml:space="preserve">, kamor pošljete izpolnjeno prijavnico in potrdilo o plačilu. </w:t>
      </w:r>
      <w:r w:rsidR="002E1782" w:rsidRPr="00FB13F8">
        <w:rPr>
          <w:rFonts w:ascii="Georgia" w:hAnsi="Georgia"/>
          <w:b/>
        </w:rPr>
        <w:t>Plačilo opravite</w:t>
      </w:r>
      <w:r w:rsidRPr="00FB13F8">
        <w:rPr>
          <w:rFonts w:ascii="Georgia" w:hAnsi="Georgia"/>
          <w:b/>
        </w:rPr>
        <w:t xml:space="preserve"> takoj</w:t>
      </w:r>
      <w:r w:rsidR="002E1782" w:rsidRPr="00FB13F8">
        <w:rPr>
          <w:rFonts w:ascii="Georgia" w:hAnsi="Georgia"/>
          <w:b/>
        </w:rPr>
        <w:t>, ko je vaša udeležba potrjena s strani ZVKDS</w:t>
      </w:r>
      <w:r w:rsidR="002E1782" w:rsidRPr="002E1782">
        <w:rPr>
          <w:rFonts w:ascii="Georgia" w:hAnsi="Georgia"/>
        </w:rPr>
        <w:t>, potrdilo o plačilu pa pošljite do</w:t>
      </w:r>
      <w:r>
        <w:rPr>
          <w:rFonts w:ascii="Georgia" w:hAnsi="Georgia"/>
        </w:rPr>
        <w:t xml:space="preserve"> 30.aprila.</w:t>
      </w:r>
      <w:r w:rsidR="002E1782" w:rsidRPr="002E1782">
        <w:rPr>
          <w:rFonts w:ascii="Georgia" w:hAnsi="Georgia"/>
        </w:rPr>
        <w:t xml:space="preserve"> V nasprotnem primeru lahko vaše mesto zasede drug interesent.</w:t>
      </w:r>
    </w:p>
    <w:p w:rsidR="008F5703" w:rsidRDefault="008F5703" w:rsidP="00861395">
      <w:pPr>
        <w:rPr>
          <w:rFonts w:ascii="Georgia" w:hAnsi="Georgia"/>
          <w:sz w:val="20"/>
          <w:szCs w:val="20"/>
        </w:rPr>
      </w:pPr>
    </w:p>
    <w:p w:rsidR="00861395" w:rsidRPr="009813D3" w:rsidRDefault="00861395" w:rsidP="00861395">
      <w:pPr>
        <w:rPr>
          <w:rFonts w:ascii="Georgia" w:hAnsi="Georgia"/>
        </w:rPr>
      </w:pPr>
      <w:r w:rsidRPr="009813D3">
        <w:rPr>
          <w:rFonts w:ascii="Georgia" w:hAnsi="Georgia"/>
        </w:rPr>
        <w:t xml:space="preserve">Stroške udeležbe </w:t>
      </w:r>
      <w:r w:rsidR="00484542">
        <w:rPr>
          <w:rFonts w:ascii="Georgia" w:hAnsi="Georgia"/>
        </w:rPr>
        <w:t xml:space="preserve">poravnajte </w:t>
      </w:r>
      <w:r w:rsidRPr="009813D3">
        <w:rPr>
          <w:rFonts w:ascii="Georgia" w:hAnsi="Georgia"/>
        </w:rPr>
        <w:t>z nakazilom na račun:</w:t>
      </w:r>
    </w:p>
    <w:p w:rsidR="00861395" w:rsidRPr="009813D3" w:rsidRDefault="00EE51C1" w:rsidP="00861395">
      <w:pPr>
        <w:rPr>
          <w:rFonts w:ascii="Georgia" w:hAnsi="Georgia"/>
        </w:rPr>
      </w:pPr>
      <w:r>
        <w:rPr>
          <w:rFonts w:ascii="Georgia" w:hAnsi="Georgia"/>
        </w:rPr>
        <w:t>ZAVOD ZA VARSTVO KULTURNE DEDIŠČINE SLOVENIJE - ZVKDS</w:t>
      </w:r>
    </w:p>
    <w:p w:rsidR="00861395" w:rsidRPr="009813D3" w:rsidRDefault="00861395" w:rsidP="00861395">
      <w:pPr>
        <w:rPr>
          <w:rFonts w:ascii="Georgia" w:hAnsi="Georgia"/>
        </w:rPr>
      </w:pPr>
      <w:r w:rsidRPr="009813D3">
        <w:rPr>
          <w:rFonts w:ascii="Georgia" w:hAnsi="Georgia"/>
        </w:rPr>
        <w:t>Poljanska cesta 40</w:t>
      </w:r>
    </w:p>
    <w:p w:rsidR="00861395" w:rsidRPr="009813D3" w:rsidRDefault="00861395" w:rsidP="00861395">
      <w:pPr>
        <w:rPr>
          <w:rFonts w:ascii="Georgia" w:hAnsi="Georgia"/>
        </w:rPr>
      </w:pPr>
      <w:r w:rsidRPr="009813D3">
        <w:rPr>
          <w:rFonts w:ascii="Georgia" w:hAnsi="Georgia"/>
        </w:rPr>
        <w:t>1000 Ljubljana</w:t>
      </w:r>
    </w:p>
    <w:p w:rsidR="00EE51C1" w:rsidRDefault="00CA753E" w:rsidP="00861395">
      <w:pPr>
        <w:rPr>
          <w:rFonts w:ascii="Georgia" w:hAnsi="Georgia"/>
          <w:color w:val="000000" w:themeColor="text1"/>
        </w:rPr>
      </w:pPr>
      <w:r>
        <w:rPr>
          <w:rFonts w:ascii="Georgia" w:hAnsi="Georgia"/>
        </w:rPr>
        <w:t xml:space="preserve">IBAN: </w:t>
      </w:r>
      <w:r>
        <w:rPr>
          <w:rFonts w:ascii="Georgia" w:hAnsi="Georgia"/>
          <w:color w:val="000000" w:themeColor="text1"/>
        </w:rPr>
        <w:t xml:space="preserve">SI 56 0110 0603 0381 005 </w:t>
      </w:r>
    </w:p>
    <w:p w:rsidR="00CA753E" w:rsidRDefault="00CA753E" w:rsidP="00861395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SWIFT: BSLJSI2X</w:t>
      </w:r>
    </w:p>
    <w:p w:rsidR="00861395" w:rsidRDefault="00861395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202B83" w:rsidRDefault="00202B83" w:rsidP="00861395">
      <w:pPr>
        <w:rPr>
          <w:rFonts w:ascii="Georgia" w:hAnsi="Georgia"/>
          <w:sz w:val="20"/>
          <w:szCs w:val="20"/>
        </w:rPr>
      </w:pPr>
    </w:p>
    <w:p w:rsidR="000E170B" w:rsidRDefault="000E170B" w:rsidP="00861395">
      <w:pPr>
        <w:rPr>
          <w:rFonts w:ascii="Georgia" w:hAnsi="Georgia"/>
          <w:sz w:val="20"/>
          <w:szCs w:val="20"/>
        </w:rPr>
      </w:pPr>
    </w:p>
    <w:p w:rsidR="000E170B" w:rsidRPr="008F5703" w:rsidRDefault="000E170B" w:rsidP="00861395">
      <w:pPr>
        <w:rPr>
          <w:rFonts w:ascii="Georgia" w:hAnsi="Georgia"/>
          <w:sz w:val="20"/>
          <w:szCs w:val="20"/>
        </w:rPr>
      </w:pPr>
    </w:p>
    <w:p w:rsidR="00861395" w:rsidRPr="00202B83" w:rsidRDefault="00861395" w:rsidP="00861395">
      <w:pPr>
        <w:rPr>
          <w:rFonts w:ascii="Georgia" w:hAnsi="Georgia"/>
          <w:b/>
          <w:sz w:val="20"/>
          <w:szCs w:val="20"/>
        </w:rPr>
      </w:pPr>
      <w:r w:rsidRPr="00202B83">
        <w:rPr>
          <w:rFonts w:ascii="Georgia" w:hAnsi="Georgia"/>
          <w:b/>
          <w:sz w:val="20"/>
          <w:szCs w:val="20"/>
        </w:rPr>
        <w:t>Prijavnica:</w:t>
      </w:r>
    </w:p>
    <w:tbl>
      <w:tblPr>
        <w:tblStyle w:val="Tabela-mrea"/>
        <w:tblW w:w="0" w:type="auto"/>
        <w:tblLook w:val="04A0"/>
      </w:tblPr>
      <w:tblGrid>
        <w:gridCol w:w="9062"/>
      </w:tblGrid>
      <w:tr w:rsidR="00861395" w:rsidRPr="008F5703" w:rsidTr="00861395">
        <w:tc>
          <w:tcPr>
            <w:tcW w:w="9062" w:type="dxa"/>
          </w:tcPr>
          <w:p w:rsidR="00861395" w:rsidRPr="008F5703" w:rsidRDefault="00861395" w:rsidP="00A67144">
            <w:pPr>
              <w:rPr>
                <w:rFonts w:ascii="Georgia" w:hAnsi="Georgia"/>
                <w:sz w:val="20"/>
                <w:szCs w:val="20"/>
              </w:rPr>
            </w:pPr>
            <w:r w:rsidRPr="008F5703">
              <w:rPr>
                <w:rFonts w:ascii="Georgia" w:hAnsi="Georgia"/>
                <w:sz w:val="20"/>
                <w:szCs w:val="20"/>
              </w:rPr>
              <w:t>Ime in priimek:</w:t>
            </w:r>
          </w:p>
          <w:p w:rsidR="0053163D" w:rsidRPr="00C568A0" w:rsidRDefault="0053163D" w:rsidP="00A67144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61395" w:rsidRPr="008F5703" w:rsidTr="00861395">
        <w:tc>
          <w:tcPr>
            <w:tcW w:w="9062" w:type="dxa"/>
          </w:tcPr>
          <w:p w:rsidR="00861395" w:rsidRPr="008F5703" w:rsidRDefault="00861395" w:rsidP="00A67144">
            <w:pPr>
              <w:rPr>
                <w:rFonts w:ascii="Georgia" w:hAnsi="Georgia"/>
                <w:sz w:val="20"/>
                <w:szCs w:val="20"/>
              </w:rPr>
            </w:pPr>
            <w:r w:rsidRPr="008F5703">
              <w:rPr>
                <w:rFonts w:ascii="Georgia" w:hAnsi="Georgia"/>
                <w:sz w:val="20"/>
                <w:szCs w:val="20"/>
              </w:rPr>
              <w:t>Organizacija:</w:t>
            </w:r>
            <w:r w:rsidR="00EE51C1"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53163D" w:rsidRPr="00C568A0" w:rsidRDefault="0053163D" w:rsidP="00A67144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F3EE8" w:rsidRPr="008F5703" w:rsidTr="00861395">
        <w:tc>
          <w:tcPr>
            <w:tcW w:w="9062" w:type="dxa"/>
          </w:tcPr>
          <w:p w:rsidR="00DF3EE8" w:rsidRDefault="00DF3EE8" w:rsidP="00A6714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Davčna št.: </w:t>
            </w:r>
          </w:p>
          <w:p w:rsidR="00DF3EE8" w:rsidRPr="00C568A0" w:rsidRDefault="00DF3EE8" w:rsidP="00A67144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61395" w:rsidRPr="008F5703" w:rsidTr="00861395">
        <w:tc>
          <w:tcPr>
            <w:tcW w:w="9062" w:type="dxa"/>
          </w:tcPr>
          <w:p w:rsidR="00861395" w:rsidRPr="008F5703" w:rsidRDefault="00861395" w:rsidP="00A67144">
            <w:pPr>
              <w:rPr>
                <w:rFonts w:ascii="Georgia" w:hAnsi="Georgia"/>
                <w:sz w:val="20"/>
                <w:szCs w:val="20"/>
              </w:rPr>
            </w:pPr>
            <w:r w:rsidRPr="008F5703">
              <w:rPr>
                <w:rFonts w:ascii="Georgia" w:hAnsi="Georgia"/>
                <w:sz w:val="20"/>
                <w:szCs w:val="20"/>
              </w:rPr>
              <w:t>Naslov:</w:t>
            </w:r>
          </w:p>
          <w:p w:rsidR="0053163D" w:rsidRPr="00C568A0" w:rsidRDefault="0053163D" w:rsidP="00A67144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61395" w:rsidRPr="008F5703" w:rsidTr="00861395">
        <w:tc>
          <w:tcPr>
            <w:tcW w:w="9062" w:type="dxa"/>
          </w:tcPr>
          <w:p w:rsidR="00861395" w:rsidRPr="008F5703" w:rsidRDefault="00861395" w:rsidP="00A67144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F5703">
              <w:rPr>
                <w:rFonts w:ascii="Georgia" w:hAnsi="Georgia"/>
                <w:sz w:val="20"/>
                <w:szCs w:val="20"/>
              </w:rPr>
              <w:t>Email</w:t>
            </w:r>
            <w:proofErr w:type="spellEnd"/>
            <w:r w:rsidRPr="008F5703">
              <w:rPr>
                <w:rFonts w:ascii="Georgia" w:hAnsi="Georgia"/>
                <w:sz w:val="20"/>
                <w:szCs w:val="20"/>
              </w:rPr>
              <w:t xml:space="preserve"> za obveščanje:</w:t>
            </w:r>
          </w:p>
          <w:p w:rsidR="0053163D" w:rsidRPr="00C568A0" w:rsidRDefault="0053163D" w:rsidP="00A67144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61395" w:rsidRPr="008F5703" w:rsidTr="00861395">
        <w:tc>
          <w:tcPr>
            <w:tcW w:w="9062" w:type="dxa"/>
          </w:tcPr>
          <w:p w:rsidR="00861395" w:rsidRDefault="00861395" w:rsidP="00A67144">
            <w:pPr>
              <w:rPr>
                <w:rFonts w:ascii="Georgia" w:hAnsi="Georgia"/>
                <w:sz w:val="20"/>
                <w:szCs w:val="20"/>
              </w:rPr>
            </w:pPr>
            <w:r w:rsidRPr="008F5703">
              <w:rPr>
                <w:rFonts w:ascii="Georgia" w:hAnsi="Georgia"/>
                <w:sz w:val="20"/>
                <w:szCs w:val="20"/>
              </w:rPr>
              <w:t xml:space="preserve">Način plačila: </w:t>
            </w:r>
          </w:p>
          <w:p w:rsidR="00DF3EE8" w:rsidRPr="008F5703" w:rsidRDefault="00DF3EE8" w:rsidP="00A67144">
            <w:pPr>
              <w:rPr>
                <w:rFonts w:ascii="Georgia" w:hAnsi="Georgia"/>
                <w:sz w:val="20"/>
                <w:szCs w:val="20"/>
              </w:rPr>
            </w:pPr>
          </w:p>
          <w:p w:rsidR="00861395" w:rsidRPr="008F5703" w:rsidRDefault="00DF3EE8" w:rsidP="00A6714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</w:t>
            </w:r>
            <w:r w:rsidR="00C568A0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8A0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C568A0">
              <w:rPr>
                <w:rFonts w:ascii="Georgia" w:hAnsi="Georgia"/>
                <w:sz w:val="18"/>
                <w:szCs w:val="18"/>
              </w:rPr>
            </w:r>
            <w:r w:rsidR="00C568A0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FB4BAD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861395" w:rsidRPr="008F5703">
              <w:rPr>
                <w:rFonts w:ascii="Georgia" w:hAnsi="Georgia"/>
                <w:sz w:val="20"/>
                <w:szCs w:val="20"/>
              </w:rPr>
              <w:t xml:space="preserve">nakazilo </w:t>
            </w:r>
          </w:p>
          <w:p w:rsidR="00861395" w:rsidRPr="008F5703" w:rsidRDefault="00861395" w:rsidP="00A67144">
            <w:pPr>
              <w:rPr>
                <w:rFonts w:ascii="Georgia" w:hAnsi="Georgia"/>
                <w:sz w:val="20"/>
                <w:szCs w:val="20"/>
              </w:rPr>
            </w:pPr>
            <w:r w:rsidRPr="008F5703">
              <w:rPr>
                <w:rFonts w:ascii="Georgia" w:hAnsi="Georgia"/>
                <w:sz w:val="20"/>
                <w:szCs w:val="20"/>
              </w:rPr>
              <w:t xml:space="preserve">                                </w:t>
            </w:r>
          </w:p>
          <w:p w:rsidR="0053163D" w:rsidRPr="008F5703" w:rsidRDefault="0053163D" w:rsidP="00A67144">
            <w:pPr>
              <w:rPr>
                <w:rFonts w:ascii="Georgia" w:hAnsi="Georgia"/>
                <w:sz w:val="20"/>
                <w:szCs w:val="20"/>
              </w:rPr>
            </w:pPr>
          </w:p>
          <w:p w:rsidR="00861395" w:rsidRPr="008F5703" w:rsidRDefault="00DF3EE8" w:rsidP="00A6714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</w:t>
            </w:r>
            <w:r w:rsidRPr="00FB4BAD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AD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Pr="00FB4BAD">
              <w:rPr>
                <w:rFonts w:ascii="Georgia" w:hAnsi="Georgia"/>
                <w:sz w:val="18"/>
                <w:szCs w:val="18"/>
              </w:rPr>
            </w:r>
            <w:r w:rsidRPr="00FB4BAD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FB4BAD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861395" w:rsidRPr="008F5703">
              <w:rPr>
                <w:rFonts w:ascii="Georgia" w:hAnsi="Georgia"/>
                <w:sz w:val="20"/>
                <w:szCs w:val="20"/>
              </w:rPr>
              <w:t>upravičen/a brezplačne udeležbe</w:t>
            </w:r>
            <w:r w:rsidR="008F5703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163D" w:rsidRPr="008F5703" w:rsidRDefault="0053163D" w:rsidP="00A6714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861395" w:rsidRPr="008F5703" w:rsidTr="00C568A0">
        <w:trPr>
          <w:trHeight w:val="445"/>
        </w:trPr>
        <w:tc>
          <w:tcPr>
            <w:tcW w:w="9062" w:type="dxa"/>
            <w:vAlign w:val="center"/>
          </w:tcPr>
          <w:p w:rsidR="00861395" w:rsidRPr="008F5703" w:rsidRDefault="00861395" w:rsidP="00C568A0">
            <w:pPr>
              <w:rPr>
                <w:rFonts w:ascii="Georgia" w:hAnsi="Georgia"/>
                <w:sz w:val="20"/>
                <w:szCs w:val="20"/>
              </w:rPr>
            </w:pPr>
            <w:r w:rsidRPr="008F5703">
              <w:rPr>
                <w:rFonts w:ascii="Georgia" w:hAnsi="Georgia"/>
                <w:sz w:val="20"/>
                <w:szCs w:val="20"/>
              </w:rPr>
              <w:t xml:space="preserve">Prijavnico pošljite na naslov: </w:t>
            </w:r>
            <w:hyperlink r:id="rId8" w:history="1">
              <w:r w:rsidRPr="008F5703">
                <w:rPr>
                  <w:rStyle w:val="Hiperpovezava"/>
                  <w:rFonts w:ascii="Georgia" w:hAnsi="Georgia"/>
                  <w:sz w:val="20"/>
                  <w:szCs w:val="20"/>
                </w:rPr>
                <w:t>tajnistvo.rc@zvkds.si</w:t>
              </w:r>
            </w:hyperlink>
          </w:p>
        </w:tc>
      </w:tr>
    </w:tbl>
    <w:p w:rsidR="00043304" w:rsidRPr="008F5703" w:rsidRDefault="00043304" w:rsidP="00861395">
      <w:pPr>
        <w:rPr>
          <w:rFonts w:ascii="Georgia" w:hAnsi="Georgia"/>
          <w:sz w:val="20"/>
          <w:szCs w:val="20"/>
        </w:rPr>
      </w:pPr>
    </w:p>
    <w:sectPr w:rsidR="00043304" w:rsidRPr="008F5703" w:rsidSect="00234D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15" w:rsidRDefault="00B66715" w:rsidP="00B44E9A">
      <w:pPr>
        <w:spacing w:after="0" w:line="240" w:lineRule="auto"/>
      </w:pPr>
      <w:r>
        <w:separator/>
      </w:r>
    </w:p>
  </w:endnote>
  <w:endnote w:type="continuationSeparator" w:id="0">
    <w:p w:rsidR="00B66715" w:rsidRDefault="00B66715" w:rsidP="00B4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15" w:rsidRDefault="00B66715" w:rsidP="00B44E9A">
      <w:pPr>
        <w:spacing w:after="0" w:line="240" w:lineRule="auto"/>
      </w:pPr>
      <w:r>
        <w:separator/>
      </w:r>
    </w:p>
  </w:footnote>
  <w:footnote w:type="continuationSeparator" w:id="0">
    <w:p w:rsidR="00B66715" w:rsidRDefault="00B66715" w:rsidP="00B4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9A" w:rsidRDefault="00B44E9A" w:rsidP="00B44E9A">
    <w:pPr>
      <w:pStyle w:val="Glava"/>
      <w:tabs>
        <w:tab w:val="clear" w:pos="4536"/>
        <w:tab w:val="clear" w:pos="9072"/>
        <w:tab w:val="left" w:pos="3255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-182880</wp:posOffset>
          </wp:positionV>
          <wp:extent cx="2754630" cy="971550"/>
          <wp:effectExtent l="19050" t="0" r="7620" b="0"/>
          <wp:wrapSquare wrapText="bothSides"/>
          <wp:docPr id="2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ED1B8C">
      <w:rPr>
        <w:noProof/>
        <w:lang w:eastAsia="sl-SI"/>
      </w:rPr>
      <w:drawing>
        <wp:inline distT="0" distB="0" distL="0" distR="0">
          <wp:extent cx="1039750" cy="789940"/>
          <wp:effectExtent l="0" t="0" r="8255" b="0"/>
          <wp:docPr id="2" name="Slika 2" descr="http://www.zvkds.si/sites/www.zvkds.si/files/u5/eych2018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vkds.si/sites/www.zvkds.si/files/u5/eych2018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12" cy="80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F5703">
      <w:t xml:space="preserve">                            </w:t>
    </w:r>
    <w:r w:rsidR="008F5703" w:rsidRPr="00ED1B8C">
      <w:rPr>
        <w:noProof/>
        <w:lang w:eastAsia="sl-SI"/>
      </w:rPr>
      <w:drawing>
        <wp:inline distT="0" distB="0" distL="0" distR="0">
          <wp:extent cx="1021344" cy="542925"/>
          <wp:effectExtent l="0" t="0" r="7620" b="0"/>
          <wp:docPr id="1" name="Slika 4" descr="Professional development courses, distance learning and consulta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development courses, distance learning and consultanc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654" cy="554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395"/>
    <w:rsid w:val="00043304"/>
    <w:rsid w:val="00080E4E"/>
    <w:rsid w:val="000E170B"/>
    <w:rsid w:val="0014102C"/>
    <w:rsid w:val="00202B83"/>
    <w:rsid w:val="00234DCF"/>
    <w:rsid w:val="00272A4F"/>
    <w:rsid w:val="002A0C97"/>
    <w:rsid w:val="002E1782"/>
    <w:rsid w:val="002E3E55"/>
    <w:rsid w:val="00320B5C"/>
    <w:rsid w:val="003446D3"/>
    <w:rsid w:val="003946F7"/>
    <w:rsid w:val="003E2543"/>
    <w:rsid w:val="00484542"/>
    <w:rsid w:val="004A56D5"/>
    <w:rsid w:val="004B347A"/>
    <w:rsid w:val="0053163D"/>
    <w:rsid w:val="00545DA0"/>
    <w:rsid w:val="00861395"/>
    <w:rsid w:val="008F5703"/>
    <w:rsid w:val="009813D3"/>
    <w:rsid w:val="009C0835"/>
    <w:rsid w:val="00A40187"/>
    <w:rsid w:val="00AA6E8E"/>
    <w:rsid w:val="00B44E9A"/>
    <w:rsid w:val="00B66715"/>
    <w:rsid w:val="00BD7FCC"/>
    <w:rsid w:val="00C22E7F"/>
    <w:rsid w:val="00C568A0"/>
    <w:rsid w:val="00CA0DED"/>
    <w:rsid w:val="00CA753E"/>
    <w:rsid w:val="00D8099B"/>
    <w:rsid w:val="00DF3EE8"/>
    <w:rsid w:val="00E47C94"/>
    <w:rsid w:val="00E83E89"/>
    <w:rsid w:val="00EE51C1"/>
    <w:rsid w:val="00FB13F8"/>
    <w:rsid w:val="00FE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4D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1395"/>
    <w:rPr>
      <w:color w:val="0563C1" w:themeColor="hyperlink"/>
      <w:u w:val="single"/>
    </w:rPr>
  </w:style>
  <w:style w:type="table" w:styleId="Tabela-mrea">
    <w:name w:val="Table Grid"/>
    <w:basedOn w:val="Navadnatabela"/>
    <w:uiPriority w:val="39"/>
    <w:rsid w:val="0086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4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4E9A"/>
  </w:style>
  <w:style w:type="paragraph" w:styleId="Noga">
    <w:name w:val="footer"/>
    <w:basedOn w:val="Navaden"/>
    <w:link w:val="NogaZnak"/>
    <w:uiPriority w:val="99"/>
    <w:unhideWhenUsed/>
    <w:rsid w:val="00B4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4E9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5703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A40187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A40187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A40187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A40187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A40187"/>
    <w:rPr>
      <w:b/>
      <w:bCs/>
      <w:sz w:val="20"/>
      <w:szCs w:val="20"/>
    </w:rPr>
  </w:style>
  <w:style w:type="character" w:styleId="Besediloograde">
    <w:name w:val="Placeholder Text"/>
    <w:basedOn w:val="Privzetapisavaodstavka"/>
    <w:uiPriority w:val="99"/>
    <w:semiHidden/>
    <w:rsid w:val="00DF3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.rc@zvkd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.rc@zvkd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E8CA-7616-4F03-849E-470ECA03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Martina Kikelj</dc:creator>
  <cp:lastModifiedBy>sabina.bogataj</cp:lastModifiedBy>
  <cp:revision>3</cp:revision>
  <dcterms:created xsi:type="dcterms:W3CDTF">2018-03-29T08:17:00Z</dcterms:created>
  <dcterms:modified xsi:type="dcterms:W3CDTF">2018-03-29T08:18:00Z</dcterms:modified>
</cp:coreProperties>
</file>